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8D3" w:rsidRDefault="00C376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14.02.2019- </w:t>
      </w:r>
      <w:r w:rsidR="007B28D3" w:rsidRPr="007B28D3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A4501A">
        <w:rPr>
          <w:rFonts w:ascii="Times New Roman" w:hAnsi="Times New Roman" w:cs="Times New Roman"/>
          <w:b/>
          <w:sz w:val="28"/>
          <w:szCs w:val="28"/>
        </w:rPr>
        <w:t>0</w:t>
      </w:r>
      <w:r w:rsidR="007B28D3" w:rsidRPr="007B28D3">
        <w:rPr>
          <w:rFonts w:ascii="Times New Roman" w:hAnsi="Times New Roman" w:cs="Times New Roman"/>
          <w:b/>
          <w:sz w:val="28"/>
          <w:szCs w:val="28"/>
        </w:rPr>
        <w:t>. 02. 201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="007B28D3" w:rsidRPr="007B28D3">
        <w:rPr>
          <w:rFonts w:ascii="Times New Roman" w:hAnsi="Times New Roman" w:cs="Times New Roman"/>
          <w:b/>
          <w:sz w:val="28"/>
          <w:szCs w:val="28"/>
        </w:rPr>
        <w:t>г.</w:t>
      </w:r>
      <w:r w:rsidR="007B28D3" w:rsidRPr="007B28D3">
        <w:rPr>
          <w:rFonts w:ascii="Times New Roman" w:hAnsi="Times New Roman" w:cs="Times New Roman"/>
          <w:sz w:val="28"/>
          <w:szCs w:val="28"/>
        </w:rPr>
        <w:t xml:space="preserve"> </w:t>
      </w:r>
      <w:r w:rsidR="007B28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28D3" w:rsidRPr="00A4501A" w:rsidRDefault="007B28D3" w:rsidP="00A4501A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4501A">
        <w:rPr>
          <w:rFonts w:ascii="Times New Roman" w:hAnsi="Times New Roman" w:cs="Times New Roman"/>
          <w:sz w:val="28"/>
          <w:szCs w:val="28"/>
        </w:rPr>
        <w:t>Знать теорию §16: п.66,67,68,69,70,71. Отвечать на вопросы 1-15 стр.119</w:t>
      </w:r>
    </w:p>
    <w:p w:rsidR="00B555BA" w:rsidRPr="00A4501A" w:rsidRDefault="00B555BA" w:rsidP="00A4501A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4501A">
        <w:rPr>
          <w:rFonts w:ascii="Times New Roman" w:hAnsi="Times New Roman" w:cs="Times New Roman"/>
          <w:sz w:val="28"/>
          <w:szCs w:val="28"/>
        </w:rPr>
        <w:t>Знать отношение золотого сечения отрезков, которое обозначается   буквой  φ (фи)</w:t>
      </w:r>
    </w:p>
    <w:p w:rsidR="00B555BA" w:rsidRDefault="00B555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130300" cy="61277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61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1097352" y="4477109"/>
            <wp:positionH relativeFrom="column">
              <wp:align>left</wp:align>
            </wp:positionH>
            <wp:positionV relativeFrom="paragraph">
              <wp:align>top</wp:align>
            </wp:positionV>
            <wp:extent cx="3378859" cy="1820174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859" cy="1820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br w:type="textWrapping" w:clear="all"/>
      </w:r>
      <w:r w:rsidR="00A4501A">
        <w:rPr>
          <w:rFonts w:ascii="Times New Roman" w:hAnsi="Times New Roman" w:cs="Times New Roman"/>
          <w:sz w:val="28"/>
          <w:szCs w:val="28"/>
        </w:rPr>
        <w:t>3. Подготовить реферат на тему «Золотое сечение в природе, архитектуре и живописи».</w:t>
      </w:r>
    </w:p>
    <w:p w:rsidR="007B28D3" w:rsidRPr="00A4501A" w:rsidRDefault="007B28D3" w:rsidP="00A4501A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4501A">
        <w:rPr>
          <w:rFonts w:ascii="Times New Roman" w:hAnsi="Times New Roman" w:cs="Times New Roman"/>
          <w:sz w:val="28"/>
          <w:szCs w:val="28"/>
        </w:rPr>
        <w:t>Выучить  значения синусов и косинусов  углов 30</w:t>
      </w:r>
      <w:r w:rsidRPr="00A4501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A4501A">
        <w:rPr>
          <w:rFonts w:ascii="Times New Roman" w:hAnsi="Times New Roman" w:cs="Times New Roman"/>
          <w:sz w:val="28"/>
          <w:szCs w:val="28"/>
        </w:rPr>
        <w:t>, 45</w:t>
      </w:r>
      <w:r w:rsidRPr="00A4501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A4501A">
        <w:rPr>
          <w:rFonts w:ascii="Times New Roman" w:hAnsi="Times New Roman" w:cs="Times New Roman"/>
          <w:sz w:val="28"/>
          <w:szCs w:val="28"/>
        </w:rPr>
        <w:t>, 60</w:t>
      </w:r>
      <w:r w:rsidRPr="00A4501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A4501A">
        <w:rPr>
          <w:rFonts w:ascii="Times New Roman" w:hAnsi="Times New Roman" w:cs="Times New Roman"/>
          <w:sz w:val="28"/>
          <w:szCs w:val="28"/>
        </w:rPr>
        <w:t xml:space="preserve">. </w:t>
      </w:r>
    </w:p>
    <w:tbl>
      <w:tblPr>
        <w:tblStyle w:val="a5"/>
        <w:tblW w:w="0" w:type="auto"/>
        <w:jc w:val="center"/>
        <w:tblLook w:val="04A0"/>
      </w:tblPr>
      <w:tblGrid>
        <w:gridCol w:w="959"/>
        <w:gridCol w:w="1984"/>
        <w:gridCol w:w="2127"/>
        <w:gridCol w:w="1984"/>
      </w:tblGrid>
      <w:tr w:rsidR="007B28D3" w:rsidTr="00A008D5">
        <w:trPr>
          <w:jc w:val="center"/>
        </w:trPr>
        <w:tc>
          <w:tcPr>
            <w:tcW w:w="959" w:type="dxa"/>
          </w:tcPr>
          <w:p w:rsidR="007B28D3" w:rsidRDefault="007B28D3" w:rsidP="007B28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B28D3" w:rsidRDefault="00A008D5" w:rsidP="00A008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2127" w:type="dxa"/>
          </w:tcPr>
          <w:p w:rsidR="007B28D3" w:rsidRDefault="00A008D5" w:rsidP="00A008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984" w:type="dxa"/>
          </w:tcPr>
          <w:p w:rsidR="007B28D3" w:rsidRDefault="00A008D5" w:rsidP="00A008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</w:p>
        </w:tc>
      </w:tr>
      <w:tr w:rsidR="007B28D3" w:rsidTr="00A008D5">
        <w:trPr>
          <w:trHeight w:val="557"/>
          <w:jc w:val="center"/>
        </w:trPr>
        <w:tc>
          <w:tcPr>
            <w:tcW w:w="959" w:type="dxa"/>
            <w:vAlign w:val="center"/>
          </w:tcPr>
          <w:p w:rsidR="007B28D3" w:rsidRPr="007B28D3" w:rsidRDefault="00A008D5" w:rsidP="00A008D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sinά</w:t>
            </w:r>
          </w:p>
        </w:tc>
        <w:tc>
          <w:tcPr>
            <w:tcW w:w="1984" w:type="dxa"/>
            <w:vAlign w:val="center"/>
          </w:tcPr>
          <w:p w:rsidR="007B28D3" w:rsidRPr="00A008D5" w:rsidRDefault="00A008D5" w:rsidP="00A008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/2</w:t>
            </w:r>
          </w:p>
        </w:tc>
        <w:tc>
          <w:tcPr>
            <w:tcW w:w="2127" w:type="dxa"/>
            <w:vAlign w:val="center"/>
          </w:tcPr>
          <w:p w:rsidR="007B28D3" w:rsidRDefault="00053E76" w:rsidP="00A008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e>
                </m:ra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/2</m:t>
                </m:r>
              </m:oMath>
            </m:oMathPara>
          </w:p>
        </w:tc>
        <w:tc>
          <w:tcPr>
            <w:tcW w:w="1984" w:type="dxa"/>
            <w:vAlign w:val="center"/>
          </w:tcPr>
          <w:p w:rsidR="007B28D3" w:rsidRDefault="00053E76" w:rsidP="00A008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e>
                </m:ra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/2</m:t>
                </m:r>
              </m:oMath>
            </m:oMathPara>
          </w:p>
        </w:tc>
      </w:tr>
      <w:tr w:rsidR="007B28D3" w:rsidTr="00A008D5">
        <w:trPr>
          <w:trHeight w:val="551"/>
          <w:jc w:val="center"/>
        </w:trPr>
        <w:tc>
          <w:tcPr>
            <w:tcW w:w="959" w:type="dxa"/>
            <w:vAlign w:val="center"/>
          </w:tcPr>
          <w:p w:rsidR="007B28D3" w:rsidRPr="00A008D5" w:rsidRDefault="00A008D5" w:rsidP="00A008D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cosά</w:t>
            </w:r>
          </w:p>
        </w:tc>
        <w:tc>
          <w:tcPr>
            <w:tcW w:w="1984" w:type="dxa"/>
            <w:vAlign w:val="center"/>
          </w:tcPr>
          <w:p w:rsidR="007B28D3" w:rsidRDefault="00053E76" w:rsidP="00A008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e>
                </m:ra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/2</m:t>
                </m:r>
              </m:oMath>
            </m:oMathPara>
          </w:p>
        </w:tc>
        <w:tc>
          <w:tcPr>
            <w:tcW w:w="2127" w:type="dxa"/>
            <w:vAlign w:val="center"/>
          </w:tcPr>
          <w:p w:rsidR="007B28D3" w:rsidRDefault="00053E76" w:rsidP="00A008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e>
                </m:ra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/2</m:t>
                </m:r>
              </m:oMath>
            </m:oMathPara>
          </w:p>
        </w:tc>
        <w:tc>
          <w:tcPr>
            <w:tcW w:w="1984" w:type="dxa"/>
            <w:vAlign w:val="center"/>
          </w:tcPr>
          <w:p w:rsidR="007B28D3" w:rsidRDefault="00A008D5" w:rsidP="00A008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/2</w:t>
            </w:r>
          </w:p>
        </w:tc>
      </w:tr>
    </w:tbl>
    <w:p w:rsidR="00A008D5" w:rsidRDefault="00A008D5" w:rsidP="007B28D3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A4501A" w:rsidRDefault="00A008D5" w:rsidP="00A008D5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4501A">
        <w:rPr>
          <w:rFonts w:ascii="Times New Roman" w:hAnsi="Times New Roman" w:cs="Times New Roman"/>
          <w:sz w:val="28"/>
          <w:szCs w:val="28"/>
        </w:rPr>
        <w:t>Решить задачи</w:t>
      </w:r>
      <w:r w:rsidR="00A4501A">
        <w:rPr>
          <w:rFonts w:ascii="Times New Roman" w:hAnsi="Times New Roman" w:cs="Times New Roman"/>
          <w:sz w:val="28"/>
          <w:szCs w:val="28"/>
        </w:rPr>
        <w:t xml:space="preserve"> №135( д, е, ж), №136(</w:t>
      </w:r>
      <w:r w:rsidR="00B555BA" w:rsidRPr="00A4501A">
        <w:rPr>
          <w:rFonts w:ascii="Times New Roman" w:hAnsi="Times New Roman" w:cs="Times New Roman"/>
          <w:sz w:val="28"/>
          <w:szCs w:val="28"/>
        </w:rPr>
        <w:t>е, ж</w:t>
      </w:r>
      <w:r w:rsidR="00A4501A">
        <w:rPr>
          <w:rFonts w:ascii="Times New Roman" w:hAnsi="Times New Roman" w:cs="Times New Roman"/>
          <w:sz w:val="28"/>
          <w:szCs w:val="28"/>
        </w:rPr>
        <w:t>).</w:t>
      </w:r>
    </w:p>
    <w:p w:rsidR="00B555BA" w:rsidRPr="00A4501A" w:rsidRDefault="00B555BA" w:rsidP="00A008D5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4501A">
        <w:rPr>
          <w:rFonts w:ascii="Times New Roman" w:hAnsi="Times New Roman" w:cs="Times New Roman"/>
          <w:sz w:val="28"/>
          <w:szCs w:val="28"/>
        </w:rPr>
        <w:t>Выполнить самостоятельную работу:</w:t>
      </w:r>
      <w:r w:rsidRPr="00B555BA">
        <w:rPr>
          <w:noProof/>
        </w:rPr>
        <w:t xml:space="preserve"> </w:t>
      </w:r>
      <w:r w:rsidRPr="00B555BA">
        <w:rPr>
          <w:noProof/>
        </w:rPr>
        <w:drawing>
          <wp:inline distT="0" distB="0" distL="0" distR="0">
            <wp:extent cx="5937358" cy="2785529"/>
            <wp:effectExtent l="19050" t="0" r="6242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869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555BA" w:rsidRPr="00A4501A" w:rsidSect="00B555BA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07106"/>
    <w:multiLevelType w:val="hybridMultilevel"/>
    <w:tmpl w:val="64BCD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127AB6"/>
    <w:multiLevelType w:val="hybridMultilevel"/>
    <w:tmpl w:val="93FE01A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7B28D3"/>
    <w:rsid w:val="00053E76"/>
    <w:rsid w:val="0016586F"/>
    <w:rsid w:val="007B28D3"/>
    <w:rsid w:val="00A008D5"/>
    <w:rsid w:val="00A438A4"/>
    <w:rsid w:val="00A4501A"/>
    <w:rsid w:val="00B555BA"/>
    <w:rsid w:val="00C37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8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8D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B28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7B28D3"/>
    <w:rPr>
      <w:color w:val="808080"/>
    </w:rPr>
  </w:style>
  <w:style w:type="paragraph" w:styleId="a7">
    <w:name w:val="List Paragraph"/>
    <w:basedOn w:val="a"/>
    <w:uiPriority w:val="34"/>
    <w:qFormat/>
    <w:rsid w:val="00A450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SOCH11</Company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</dc:creator>
  <cp:keywords/>
  <dc:description/>
  <cp:lastModifiedBy>Пользователь Windows</cp:lastModifiedBy>
  <cp:revision>6</cp:revision>
  <dcterms:created xsi:type="dcterms:W3CDTF">2018-02-14T08:43:00Z</dcterms:created>
  <dcterms:modified xsi:type="dcterms:W3CDTF">2019-02-14T09:21:00Z</dcterms:modified>
</cp:coreProperties>
</file>